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5BEF" w14:textId="76696E8D" w:rsidR="007D6C9C" w:rsidRDefault="007D6C9C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 w:rsidRPr="00214787">
        <w:rPr>
          <w:rFonts w:ascii="Verdana" w:hAnsi="Verdana" w:cs="Calibri Light"/>
          <w:b/>
          <w:bCs/>
          <w:sz w:val="22"/>
          <w:szCs w:val="22"/>
        </w:rPr>
        <w:t xml:space="preserve"> “FILARMÔNICA EM CÂMARA” </w:t>
      </w:r>
      <w:r w:rsidR="00601C62">
        <w:rPr>
          <w:rFonts w:ascii="Verdana" w:hAnsi="Verdana" w:cs="Calibri Light"/>
          <w:b/>
          <w:bCs/>
          <w:sz w:val="22"/>
          <w:szCs w:val="22"/>
        </w:rPr>
        <w:t xml:space="preserve">NA SALA MINAS GERAIS </w:t>
      </w:r>
    </w:p>
    <w:p w14:paraId="7B004471" w14:textId="77777777" w:rsidR="00200A1A" w:rsidRDefault="00200A1A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32B3729F" w14:textId="77777777" w:rsidR="00FE753B" w:rsidRDefault="00FE753B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1B9F337C" w14:textId="77777777" w:rsidR="00E12424" w:rsidRDefault="00E12424" w:rsidP="00E1242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9F7421">
        <w:rPr>
          <w:rFonts w:ascii="Verdana" w:hAnsi="Verdana" w:cs="Calibri Light"/>
          <w:b/>
          <w:bCs/>
          <w:sz w:val="22"/>
          <w:szCs w:val="22"/>
        </w:rPr>
        <w:t xml:space="preserve">No dia </w:t>
      </w:r>
      <w:r>
        <w:rPr>
          <w:rFonts w:ascii="Verdana" w:hAnsi="Verdana" w:cs="Calibri Light"/>
          <w:b/>
          <w:bCs/>
          <w:sz w:val="22"/>
          <w:szCs w:val="22"/>
        </w:rPr>
        <w:t>5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 de </w:t>
      </w:r>
      <w:r>
        <w:rPr>
          <w:rFonts w:ascii="Verdana" w:hAnsi="Verdana" w:cs="Calibri Light"/>
          <w:b/>
          <w:bCs/>
          <w:sz w:val="22"/>
          <w:szCs w:val="22"/>
        </w:rPr>
        <w:t>agosto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, </w:t>
      </w:r>
      <w:r w:rsidRPr="009F7421">
        <w:rPr>
          <w:rFonts w:ascii="Verdana" w:hAnsi="Verdana" w:cs="Calibri Light"/>
          <w:sz w:val="22"/>
          <w:szCs w:val="22"/>
        </w:rPr>
        <w:t>às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 20h30</w:t>
      </w:r>
      <w:r w:rsidRPr="009F7421">
        <w:rPr>
          <w:rFonts w:ascii="Verdana" w:hAnsi="Verdana" w:cs="Calibri Light"/>
          <w:sz w:val="22"/>
          <w:szCs w:val="22"/>
        </w:rPr>
        <w:t xml:space="preserve">, na </w:t>
      </w:r>
      <w:r w:rsidRPr="009F7421">
        <w:rPr>
          <w:rFonts w:ascii="Verdana" w:hAnsi="Verdana" w:cs="Calibri Light"/>
          <w:b/>
          <w:bCs/>
          <w:sz w:val="22"/>
          <w:szCs w:val="22"/>
        </w:rPr>
        <w:t>Sala Minas Gerais</w:t>
      </w:r>
      <w:r w:rsidRPr="009F7421">
        <w:rPr>
          <w:rFonts w:ascii="Verdana" w:hAnsi="Verdana" w:cs="Calibri Light"/>
          <w:sz w:val="22"/>
          <w:szCs w:val="22"/>
        </w:rPr>
        <w:t>,</w:t>
      </w:r>
      <w:r>
        <w:rPr>
          <w:rFonts w:ascii="Verdana" w:hAnsi="Verdana" w:cs="Calibri Light"/>
          <w:sz w:val="22"/>
          <w:szCs w:val="22"/>
        </w:rPr>
        <w:t xml:space="preserve"> será realizada mais uma edição da s</w:t>
      </w:r>
      <w:r w:rsidRPr="009F7421">
        <w:rPr>
          <w:rFonts w:ascii="Verdana" w:hAnsi="Verdana" w:cs="Calibri Light"/>
          <w:sz w:val="22"/>
          <w:szCs w:val="22"/>
        </w:rPr>
        <w:t xml:space="preserve">érie </w:t>
      </w:r>
      <w:r w:rsidRPr="009F7421">
        <w:rPr>
          <w:rFonts w:ascii="Verdana" w:hAnsi="Verdana" w:cs="Calibri Light"/>
          <w:b/>
          <w:bCs/>
          <w:sz w:val="22"/>
          <w:szCs w:val="22"/>
        </w:rPr>
        <w:t>Filarmônica em Câmara</w:t>
      </w:r>
      <w:r w:rsidRPr="009F7421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 xml:space="preserve"> Os músicos </w:t>
      </w:r>
      <w:r w:rsidRPr="0075754E">
        <w:rPr>
          <w:rFonts w:ascii="Verdana" w:hAnsi="Verdana"/>
          <w:b/>
          <w:bCs/>
          <w:sz w:val="22"/>
          <w:szCs w:val="22"/>
        </w:rPr>
        <w:t>Rodrigo de Oliveira</w:t>
      </w:r>
      <w:r>
        <w:rPr>
          <w:rFonts w:ascii="Verdana" w:hAnsi="Verdana"/>
          <w:sz w:val="22"/>
          <w:szCs w:val="22"/>
        </w:rPr>
        <w:t xml:space="preserve"> e </w:t>
      </w:r>
      <w:r>
        <w:rPr>
          <w:rFonts w:ascii="Verdana" w:hAnsi="Verdana"/>
          <w:b/>
          <w:bCs/>
          <w:sz w:val="22"/>
          <w:szCs w:val="22"/>
        </w:rPr>
        <w:t>Gabriel Mira</w:t>
      </w:r>
      <w:r w:rsidRPr="00C4044A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nos </w:t>
      </w:r>
      <w:r w:rsidRPr="00C4044A">
        <w:rPr>
          <w:rFonts w:ascii="Verdana" w:hAnsi="Verdana"/>
          <w:sz w:val="22"/>
          <w:szCs w:val="22"/>
        </w:rPr>
        <w:t>violin</w:t>
      </w:r>
      <w:r>
        <w:rPr>
          <w:rFonts w:ascii="Verdana" w:hAnsi="Verdana"/>
          <w:sz w:val="22"/>
          <w:szCs w:val="22"/>
        </w:rPr>
        <w:t xml:space="preserve">os, </w:t>
      </w:r>
      <w:r w:rsidRPr="0075754E">
        <w:rPr>
          <w:rFonts w:ascii="Verdana" w:hAnsi="Verdana"/>
          <w:b/>
          <w:bCs/>
          <w:sz w:val="22"/>
          <w:szCs w:val="22"/>
        </w:rPr>
        <w:t>João Carlos Ferreira</w:t>
      </w:r>
      <w:r w:rsidRPr="00C4044A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na </w:t>
      </w:r>
      <w:r w:rsidRPr="00C4044A">
        <w:rPr>
          <w:rFonts w:ascii="Verdana" w:hAnsi="Verdana"/>
          <w:sz w:val="22"/>
          <w:szCs w:val="22"/>
        </w:rPr>
        <w:t>viola</w:t>
      </w:r>
      <w:r>
        <w:rPr>
          <w:rFonts w:ascii="Verdana" w:hAnsi="Verdana"/>
          <w:sz w:val="22"/>
          <w:szCs w:val="22"/>
        </w:rPr>
        <w:t xml:space="preserve">, e </w:t>
      </w:r>
      <w:r w:rsidRPr="0075754E">
        <w:rPr>
          <w:rFonts w:ascii="Verdana" w:hAnsi="Verdana"/>
          <w:b/>
          <w:bCs/>
          <w:sz w:val="22"/>
          <w:szCs w:val="22"/>
        </w:rPr>
        <w:t>Lucas Barros</w:t>
      </w:r>
      <w:r w:rsidRPr="00C4044A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C4044A">
        <w:rPr>
          <w:rFonts w:ascii="Verdana" w:hAnsi="Verdana"/>
          <w:sz w:val="22"/>
          <w:szCs w:val="22"/>
        </w:rPr>
        <w:t>violoncelo</w:t>
      </w:r>
      <w:r>
        <w:rPr>
          <w:rFonts w:ascii="Verdana" w:hAnsi="Verdana"/>
          <w:sz w:val="22"/>
          <w:szCs w:val="22"/>
        </w:rPr>
        <w:t xml:space="preserve">, interpretam </w:t>
      </w:r>
      <w:r w:rsidRPr="00FF581B">
        <w:rPr>
          <w:rFonts w:ascii="Verdana" w:hAnsi="Verdana"/>
          <w:i/>
          <w:iCs/>
          <w:sz w:val="22"/>
          <w:szCs w:val="22"/>
        </w:rPr>
        <w:t>Quarteto de cordas nº 3</w:t>
      </w:r>
      <w:r>
        <w:rPr>
          <w:rFonts w:ascii="Verdana" w:hAnsi="Verdana"/>
          <w:i/>
          <w:iCs/>
          <w:sz w:val="22"/>
          <w:szCs w:val="22"/>
        </w:rPr>
        <w:t xml:space="preserve">, </w:t>
      </w:r>
      <w:r w:rsidRPr="0075754E">
        <w:rPr>
          <w:rFonts w:ascii="Verdana" w:hAnsi="Verdana"/>
          <w:sz w:val="22"/>
          <w:szCs w:val="22"/>
        </w:rPr>
        <w:t xml:space="preserve">de </w:t>
      </w:r>
      <w:r w:rsidRPr="00FF3C1D">
        <w:rPr>
          <w:rFonts w:ascii="Verdana" w:hAnsi="Verdana"/>
          <w:b/>
          <w:bCs/>
          <w:sz w:val="22"/>
          <w:szCs w:val="22"/>
        </w:rPr>
        <w:t>Claudio</w:t>
      </w:r>
      <w:r>
        <w:rPr>
          <w:rFonts w:ascii="Verdana" w:hAnsi="Verdana"/>
          <w:sz w:val="22"/>
          <w:szCs w:val="22"/>
        </w:rPr>
        <w:t xml:space="preserve"> </w:t>
      </w:r>
      <w:r w:rsidRPr="0075754E">
        <w:rPr>
          <w:rFonts w:ascii="Verdana" w:hAnsi="Verdana"/>
          <w:b/>
          <w:bCs/>
          <w:sz w:val="22"/>
          <w:szCs w:val="22"/>
        </w:rPr>
        <w:t>Santoro</w:t>
      </w:r>
      <w:r w:rsidRPr="0075754E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 xml:space="preserve"> De </w:t>
      </w:r>
      <w:r w:rsidRPr="00FF3C1D">
        <w:rPr>
          <w:rFonts w:ascii="Verdana" w:hAnsi="Verdana"/>
          <w:b/>
          <w:bCs/>
          <w:sz w:val="22"/>
          <w:szCs w:val="22"/>
        </w:rPr>
        <w:t xml:space="preserve">Samuel </w:t>
      </w:r>
      <w:proofErr w:type="spellStart"/>
      <w:r w:rsidRPr="006330C1">
        <w:rPr>
          <w:rFonts w:ascii="Verdana" w:hAnsi="Verdana"/>
          <w:b/>
          <w:bCs/>
          <w:sz w:val="22"/>
          <w:szCs w:val="22"/>
        </w:rPr>
        <w:t>Barber</w:t>
      </w:r>
      <w:proofErr w:type="spellEnd"/>
      <w:r>
        <w:rPr>
          <w:rFonts w:ascii="Verdana" w:hAnsi="Verdana"/>
          <w:sz w:val="22"/>
          <w:szCs w:val="22"/>
        </w:rPr>
        <w:t xml:space="preserve">, os musicistas </w:t>
      </w:r>
      <w:r w:rsidRPr="003A3D24">
        <w:rPr>
          <w:rFonts w:ascii="Verdana" w:hAnsi="Verdana"/>
          <w:b/>
          <w:bCs/>
          <w:sz w:val="22"/>
          <w:szCs w:val="22"/>
        </w:rPr>
        <w:t>Rodrigo Bustamante</w:t>
      </w:r>
      <w:r>
        <w:rPr>
          <w:rFonts w:ascii="Verdana" w:hAnsi="Verdana"/>
          <w:sz w:val="22"/>
          <w:szCs w:val="22"/>
        </w:rPr>
        <w:t xml:space="preserve"> e </w:t>
      </w:r>
      <w:r w:rsidRPr="003A3D24">
        <w:rPr>
          <w:rFonts w:ascii="Verdana" w:hAnsi="Verdana"/>
          <w:b/>
          <w:bCs/>
          <w:sz w:val="22"/>
          <w:szCs w:val="22"/>
        </w:rPr>
        <w:t>Joanna Bello</w:t>
      </w:r>
      <w:r w:rsidRPr="0070699E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nos </w:t>
      </w:r>
      <w:r w:rsidRPr="0070699E">
        <w:rPr>
          <w:rFonts w:ascii="Verdana" w:hAnsi="Verdana"/>
          <w:sz w:val="22"/>
          <w:szCs w:val="22"/>
        </w:rPr>
        <w:t>violin</w:t>
      </w:r>
      <w:r>
        <w:rPr>
          <w:rFonts w:ascii="Verdana" w:hAnsi="Verdana"/>
          <w:sz w:val="22"/>
          <w:szCs w:val="22"/>
        </w:rPr>
        <w:t xml:space="preserve">os, </w:t>
      </w:r>
      <w:r w:rsidRPr="003A3D24">
        <w:rPr>
          <w:rFonts w:ascii="Verdana" w:hAnsi="Verdana"/>
          <w:b/>
          <w:bCs/>
          <w:sz w:val="22"/>
          <w:szCs w:val="22"/>
        </w:rPr>
        <w:t>Daniel Mendes</w:t>
      </w:r>
      <w:r w:rsidRPr="0070699E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na </w:t>
      </w:r>
      <w:r w:rsidRPr="0070699E">
        <w:rPr>
          <w:rFonts w:ascii="Verdana" w:hAnsi="Verdana"/>
          <w:sz w:val="22"/>
          <w:szCs w:val="22"/>
        </w:rPr>
        <w:t>viola</w:t>
      </w:r>
      <w:r>
        <w:rPr>
          <w:rFonts w:ascii="Verdana" w:hAnsi="Verdana"/>
          <w:sz w:val="22"/>
          <w:szCs w:val="22"/>
        </w:rPr>
        <w:t xml:space="preserve">, e </w:t>
      </w:r>
      <w:r w:rsidRPr="003A3D24">
        <w:rPr>
          <w:rFonts w:ascii="Verdana" w:hAnsi="Verdana"/>
          <w:b/>
          <w:bCs/>
          <w:sz w:val="22"/>
          <w:szCs w:val="22"/>
        </w:rPr>
        <w:t>Isaac Andrade</w:t>
      </w:r>
      <w:r w:rsidRPr="0070699E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70699E">
        <w:rPr>
          <w:rFonts w:ascii="Verdana" w:hAnsi="Verdana"/>
          <w:sz w:val="22"/>
          <w:szCs w:val="22"/>
        </w:rPr>
        <w:t>violoncelo</w:t>
      </w:r>
      <w:r>
        <w:rPr>
          <w:rFonts w:ascii="Verdana" w:hAnsi="Verdana"/>
          <w:sz w:val="22"/>
          <w:szCs w:val="22"/>
        </w:rPr>
        <w:t xml:space="preserve">, executam o </w:t>
      </w:r>
      <w:r w:rsidRPr="00C8280C">
        <w:rPr>
          <w:rFonts w:ascii="Verdana" w:hAnsi="Verdana"/>
          <w:i/>
          <w:iCs/>
          <w:sz w:val="22"/>
          <w:szCs w:val="22"/>
        </w:rPr>
        <w:t>Quarteto de cordas em</w:t>
      </w:r>
      <w:r w:rsidRPr="00FF581B">
        <w:rPr>
          <w:rFonts w:ascii="Verdana" w:hAnsi="Verdana"/>
          <w:i/>
          <w:iCs/>
          <w:sz w:val="22"/>
          <w:szCs w:val="22"/>
        </w:rPr>
        <w:t xml:space="preserve"> si menor, op. 11</w:t>
      </w:r>
      <w:r>
        <w:rPr>
          <w:rFonts w:ascii="Verdana" w:hAnsi="Verdana"/>
          <w:i/>
          <w:iCs/>
          <w:sz w:val="22"/>
          <w:szCs w:val="22"/>
        </w:rPr>
        <w:t xml:space="preserve">. </w:t>
      </w:r>
      <w:r w:rsidRPr="00B07F8A">
        <w:rPr>
          <w:rFonts w:ascii="Verdana" w:hAnsi="Verdana"/>
          <w:b/>
          <w:bCs/>
          <w:sz w:val="22"/>
          <w:szCs w:val="22"/>
        </w:rPr>
        <w:t>Roberta Arrud</w:t>
      </w:r>
      <w:r w:rsidRPr="006D01A2">
        <w:rPr>
          <w:rFonts w:ascii="Verdana" w:hAnsi="Verdana"/>
          <w:sz w:val="22"/>
          <w:szCs w:val="22"/>
        </w:rPr>
        <w:t xml:space="preserve">a, </w:t>
      </w:r>
      <w:r>
        <w:rPr>
          <w:rFonts w:ascii="Verdana" w:hAnsi="Verdana"/>
          <w:sz w:val="22"/>
          <w:szCs w:val="22"/>
        </w:rPr>
        <w:t xml:space="preserve">no </w:t>
      </w:r>
      <w:r w:rsidRPr="006D01A2">
        <w:rPr>
          <w:rFonts w:ascii="Verdana" w:hAnsi="Verdana"/>
          <w:sz w:val="22"/>
          <w:szCs w:val="22"/>
        </w:rPr>
        <w:t>violino</w:t>
      </w:r>
      <w:r>
        <w:rPr>
          <w:rFonts w:ascii="Verdana" w:hAnsi="Verdana"/>
          <w:sz w:val="22"/>
          <w:szCs w:val="22"/>
        </w:rPr>
        <w:t xml:space="preserve">, </w:t>
      </w:r>
      <w:r w:rsidRPr="00B07F8A">
        <w:rPr>
          <w:rFonts w:ascii="Verdana" w:hAnsi="Verdana"/>
          <w:b/>
          <w:bCs/>
          <w:sz w:val="22"/>
          <w:szCs w:val="22"/>
        </w:rPr>
        <w:t>Gilberto Paganini</w:t>
      </w:r>
      <w:r w:rsidRPr="006D01A2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na </w:t>
      </w:r>
      <w:r w:rsidRPr="006D01A2">
        <w:rPr>
          <w:rFonts w:ascii="Verdana" w:hAnsi="Verdana"/>
          <w:sz w:val="22"/>
          <w:szCs w:val="22"/>
        </w:rPr>
        <w:t>viola</w:t>
      </w:r>
      <w:r>
        <w:rPr>
          <w:rFonts w:ascii="Verdana" w:hAnsi="Verdana"/>
          <w:sz w:val="22"/>
          <w:szCs w:val="22"/>
        </w:rPr>
        <w:t xml:space="preserve">, </w:t>
      </w:r>
      <w:r w:rsidRPr="00B07F8A">
        <w:rPr>
          <w:rFonts w:ascii="Verdana" w:hAnsi="Verdana"/>
          <w:b/>
          <w:bCs/>
          <w:sz w:val="22"/>
          <w:szCs w:val="22"/>
        </w:rPr>
        <w:t xml:space="preserve">Lina </w:t>
      </w:r>
      <w:proofErr w:type="spellStart"/>
      <w:r w:rsidRPr="00B07F8A">
        <w:rPr>
          <w:rFonts w:ascii="Verdana" w:hAnsi="Verdana"/>
          <w:b/>
          <w:bCs/>
          <w:sz w:val="22"/>
          <w:szCs w:val="22"/>
        </w:rPr>
        <w:t>Radovanovic</w:t>
      </w:r>
      <w:proofErr w:type="spellEnd"/>
      <w:r w:rsidRPr="006D01A2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6D01A2">
        <w:rPr>
          <w:rFonts w:ascii="Verdana" w:hAnsi="Verdana"/>
          <w:sz w:val="22"/>
          <w:szCs w:val="22"/>
        </w:rPr>
        <w:t>violoncelo</w:t>
      </w:r>
      <w:r>
        <w:rPr>
          <w:rFonts w:ascii="Verdana" w:hAnsi="Verdana"/>
          <w:sz w:val="22"/>
          <w:szCs w:val="22"/>
        </w:rPr>
        <w:t xml:space="preserve">, e </w:t>
      </w:r>
      <w:proofErr w:type="spellStart"/>
      <w:r w:rsidRPr="00B07F8A">
        <w:rPr>
          <w:rFonts w:ascii="Verdana" w:hAnsi="Verdana"/>
          <w:b/>
          <w:bCs/>
          <w:sz w:val="22"/>
          <w:szCs w:val="22"/>
        </w:rPr>
        <w:t>Ayumi</w:t>
      </w:r>
      <w:proofErr w:type="spellEnd"/>
      <w:r w:rsidRPr="00B07F8A">
        <w:rPr>
          <w:rFonts w:ascii="Verdana" w:hAnsi="Verdana"/>
          <w:b/>
          <w:bCs/>
          <w:sz w:val="22"/>
          <w:szCs w:val="22"/>
        </w:rPr>
        <w:t xml:space="preserve"> </w:t>
      </w:r>
      <w:proofErr w:type="spellStart"/>
      <w:r w:rsidRPr="00B07F8A">
        <w:rPr>
          <w:rFonts w:ascii="Verdana" w:hAnsi="Verdana"/>
          <w:b/>
          <w:bCs/>
          <w:sz w:val="22"/>
          <w:szCs w:val="22"/>
        </w:rPr>
        <w:t>Shigeta</w:t>
      </w:r>
      <w:proofErr w:type="spellEnd"/>
      <w:r w:rsidRPr="006D01A2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6D01A2">
        <w:rPr>
          <w:rFonts w:ascii="Verdana" w:hAnsi="Verdana"/>
          <w:sz w:val="22"/>
          <w:szCs w:val="22"/>
        </w:rPr>
        <w:t>piano</w:t>
      </w:r>
      <w:r>
        <w:rPr>
          <w:rFonts w:ascii="Verdana" w:hAnsi="Verdana"/>
          <w:sz w:val="22"/>
          <w:szCs w:val="22"/>
        </w:rPr>
        <w:t>, encerram o concerto com o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 w:rsidRPr="00E02D4E">
        <w:rPr>
          <w:rFonts w:ascii="Verdana" w:hAnsi="Verdana"/>
          <w:i/>
          <w:iCs/>
          <w:sz w:val="22"/>
          <w:szCs w:val="22"/>
        </w:rPr>
        <w:t>Quarteto para piano e cordas, op. 67</w:t>
      </w:r>
      <w:r>
        <w:rPr>
          <w:rFonts w:ascii="Verdana" w:hAnsi="Verdana"/>
          <w:i/>
          <w:iCs/>
          <w:sz w:val="22"/>
          <w:szCs w:val="22"/>
        </w:rPr>
        <w:t xml:space="preserve">, </w:t>
      </w:r>
      <w:r w:rsidRPr="00B30166">
        <w:rPr>
          <w:rFonts w:ascii="Verdana" w:hAnsi="Verdana"/>
          <w:sz w:val="22"/>
          <w:szCs w:val="22"/>
        </w:rPr>
        <w:t>de</w:t>
      </w:r>
      <w:r>
        <w:rPr>
          <w:rFonts w:ascii="Verdana" w:hAnsi="Verdana"/>
          <w:sz w:val="22"/>
          <w:szCs w:val="22"/>
        </w:rPr>
        <w:t xml:space="preserve"> </w:t>
      </w:r>
      <w:r w:rsidRPr="00FF3C1D">
        <w:rPr>
          <w:rFonts w:ascii="Verdana" w:hAnsi="Verdana"/>
          <w:b/>
          <w:bCs/>
          <w:sz w:val="22"/>
          <w:szCs w:val="22"/>
        </w:rPr>
        <w:t xml:space="preserve">Joaquin </w:t>
      </w:r>
      <w:r w:rsidRPr="00B30166">
        <w:rPr>
          <w:rFonts w:ascii="Verdana" w:hAnsi="Verdana"/>
          <w:b/>
          <w:bCs/>
          <w:sz w:val="22"/>
          <w:szCs w:val="22"/>
        </w:rPr>
        <w:t>Turina</w:t>
      </w:r>
      <w:r>
        <w:rPr>
          <w:rFonts w:ascii="Verdana" w:hAnsi="Verdana"/>
          <w:i/>
          <w:iCs/>
          <w:sz w:val="22"/>
          <w:szCs w:val="22"/>
        </w:rPr>
        <w:t xml:space="preserve">. </w:t>
      </w:r>
      <w:r w:rsidRPr="009F7421">
        <w:rPr>
          <w:rFonts w:ascii="Verdana" w:hAnsi="Verdana" w:cs="Calibri Light"/>
          <w:sz w:val="22"/>
          <w:szCs w:val="22"/>
        </w:rPr>
        <w:t>In</w:t>
      </w:r>
      <w:r w:rsidRPr="009F7421">
        <w:rPr>
          <w:rFonts w:ascii="Verdana" w:hAnsi="Verdana" w:cs="Calibri"/>
          <w:sz w:val="22"/>
          <w:szCs w:val="22"/>
        </w:rPr>
        <w:t>g</w:t>
      </w:r>
      <w:r w:rsidRPr="009F7421">
        <w:rPr>
          <w:rFonts w:ascii="Verdana" w:hAnsi="Verdana" w:cs="Calibri Light"/>
          <w:sz w:val="22"/>
          <w:szCs w:val="22"/>
        </w:rPr>
        <w:t xml:space="preserve">ressos a R$ 30 (inteira) e R$ 15 (meia) no site </w:t>
      </w:r>
      <w:hyperlink r:id="rId8" w:history="1">
        <w:r w:rsidRPr="009F7421">
          <w:rPr>
            <w:rStyle w:val="Hyperlink"/>
            <w:rFonts w:ascii="Verdana" w:hAnsi="Verdana" w:cs="Calibri Light"/>
            <w:sz w:val="22"/>
            <w:szCs w:val="22"/>
          </w:rPr>
          <w:t>www.filarmonica.art.br</w:t>
        </w:r>
      </w:hyperlink>
      <w:r w:rsidRPr="009F7421">
        <w:rPr>
          <w:rFonts w:ascii="Verdana" w:hAnsi="Verdana" w:cs="Calibri Light"/>
          <w:sz w:val="22"/>
          <w:szCs w:val="22"/>
        </w:rPr>
        <w:t xml:space="preserve"> e na bilheteria da Sala Minas Gerais. Este concerto terá interpretação em libras. </w:t>
      </w:r>
    </w:p>
    <w:p w14:paraId="18368D7F" w14:textId="77777777" w:rsidR="003A22F3" w:rsidRDefault="003A22F3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31E03C60" w14:textId="08AAFE21" w:rsidR="00AF0650" w:rsidRDefault="00322EAA" w:rsidP="0046731E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322EAA">
        <w:rPr>
          <w:rFonts w:ascii="Verdana" w:hAnsi="Verdana" w:cs="Calibri Light"/>
          <w:sz w:val="22"/>
          <w:szCs w:val="22"/>
        </w:rPr>
        <w:t>Este projeto é apresentado pelo Ministério da Cultura e pelo Governo de Minas Gerais por meio da Lei Federal de Incentivo à Cultura. Mantenedor: Secretaria de Estado de Cultura e Turismo de Minas Gerais. Apoio: Circuito Liberdade e Programa Amigos da Filarmônica. Realização: Instituto Cultural Filarmônica, Governo de Minas Gerais,</w:t>
      </w:r>
      <w:r w:rsidR="00AF0650">
        <w:rPr>
          <w:rFonts w:ascii="Verdana" w:hAnsi="Verdana" w:cs="Calibri Light"/>
          <w:sz w:val="22"/>
          <w:szCs w:val="22"/>
        </w:rPr>
        <w:t xml:space="preserve"> Funarte, Ministério da Cultura e Governo Federal.</w:t>
      </w:r>
    </w:p>
    <w:p w14:paraId="7425B621" w14:textId="77777777" w:rsidR="00AF0650" w:rsidRDefault="00AF0650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7E3FAB95" w14:textId="77777777" w:rsidR="00C7004C" w:rsidRPr="00D75F4F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D75F4F">
        <w:rPr>
          <w:rFonts w:ascii="Verdana" w:hAnsi="Verdana"/>
          <w:b/>
          <w:bCs/>
          <w:sz w:val="22"/>
          <w:szCs w:val="22"/>
        </w:rPr>
        <w:t>Filarmônica em Câmara</w:t>
      </w:r>
    </w:p>
    <w:p w14:paraId="6BA66159" w14:textId="77777777" w:rsidR="00C7004C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5</w:t>
      </w:r>
      <w:r w:rsidRPr="00D75F4F">
        <w:rPr>
          <w:rFonts w:ascii="Verdana" w:hAnsi="Verdana"/>
          <w:b/>
          <w:bCs/>
          <w:sz w:val="22"/>
          <w:szCs w:val="22"/>
        </w:rPr>
        <w:t xml:space="preserve"> de </w:t>
      </w:r>
      <w:r>
        <w:rPr>
          <w:rFonts w:ascii="Verdana" w:hAnsi="Verdana"/>
          <w:b/>
          <w:bCs/>
          <w:sz w:val="22"/>
          <w:szCs w:val="22"/>
        </w:rPr>
        <w:t>agosto</w:t>
      </w:r>
      <w:r w:rsidRPr="00D75F4F">
        <w:rPr>
          <w:rFonts w:ascii="Verdana" w:hAnsi="Verdana"/>
          <w:b/>
          <w:bCs/>
          <w:sz w:val="22"/>
          <w:szCs w:val="22"/>
        </w:rPr>
        <w:t xml:space="preserve"> – 20h30</w:t>
      </w:r>
    </w:p>
    <w:p w14:paraId="68F174A9" w14:textId="77777777" w:rsidR="00C7004C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Sala Minas Gerais </w:t>
      </w:r>
    </w:p>
    <w:p w14:paraId="121575CD" w14:textId="77777777" w:rsidR="00C7004C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</w:p>
    <w:p w14:paraId="5C54FD5B" w14:textId="77777777" w:rsidR="00C7004C" w:rsidRDefault="00C7004C" w:rsidP="00C7004C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SANTORO        </w:t>
      </w:r>
      <w:r w:rsidRPr="00FF581B">
        <w:rPr>
          <w:rFonts w:ascii="Verdana" w:hAnsi="Verdana"/>
          <w:i/>
          <w:iCs/>
          <w:sz w:val="22"/>
          <w:szCs w:val="22"/>
        </w:rPr>
        <w:t>Quarteto de cordas nº 3</w:t>
      </w:r>
    </w:p>
    <w:p w14:paraId="43887BA0" w14:textId="77777777" w:rsidR="00C7004C" w:rsidRDefault="00C7004C" w:rsidP="00C7004C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</w:p>
    <w:p w14:paraId="65FB94B8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C4044A">
        <w:rPr>
          <w:rFonts w:ascii="Verdana" w:hAnsi="Verdana"/>
          <w:sz w:val="22"/>
          <w:szCs w:val="22"/>
        </w:rPr>
        <w:t>Rodrigo de Oliveira, violino</w:t>
      </w:r>
    </w:p>
    <w:p w14:paraId="7F8550C0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Gabriel Mira</w:t>
      </w:r>
      <w:r w:rsidRPr="00C4044A">
        <w:rPr>
          <w:rFonts w:ascii="Verdana" w:hAnsi="Verdana"/>
          <w:sz w:val="22"/>
          <w:szCs w:val="22"/>
        </w:rPr>
        <w:t>, violino</w:t>
      </w:r>
    </w:p>
    <w:p w14:paraId="3877C3E5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C4044A">
        <w:rPr>
          <w:rFonts w:ascii="Verdana" w:hAnsi="Verdana"/>
          <w:sz w:val="22"/>
          <w:szCs w:val="22"/>
        </w:rPr>
        <w:t>João Carlos Ferreira, viola</w:t>
      </w:r>
    </w:p>
    <w:p w14:paraId="65A302A1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C4044A">
        <w:rPr>
          <w:rFonts w:ascii="Verdana" w:hAnsi="Verdana"/>
          <w:sz w:val="22"/>
          <w:szCs w:val="22"/>
        </w:rPr>
        <w:t>Lucas Barros, violoncelo</w:t>
      </w:r>
    </w:p>
    <w:p w14:paraId="39A8BD8B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C4044A">
        <w:rPr>
          <w:rFonts w:ascii="Verdana" w:hAnsi="Verdana"/>
          <w:sz w:val="22"/>
          <w:szCs w:val="22"/>
        </w:rPr>
        <w:t> </w:t>
      </w:r>
    </w:p>
    <w:p w14:paraId="197C5C48" w14:textId="77777777" w:rsidR="00C7004C" w:rsidRPr="00C4044A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</w:p>
    <w:p w14:paraId="52ED0761" w14:textId="77777777" w:rsidR="00C7004C" w:rsidRDefault="00C7004C" w:rsidP="00C7004C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BARBER           </w:t>
      </w:r>
      <w:r w:rsidRPr="00FF581B">
        <w:rPr>
          <w:rFonts w:ascii="Verdana" w:hAnsi="Verdana"/>
          <w:i/>
          <w:iCs/>
          <w:sz w:val="22"/>
          <w:szCs w:val="22"/>
        </w:rPr>
        <w:t>Quarteto e cordas em si menor, op. 11</w:t>
      </w:r>
    </w:p>
    <w:p w14:paraId="6A40EA2E" w14:textId="77777777" w:rsidR="00C7004C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</w:p>
    <w:p w14:paraId="5764CDA9" w14:textId="77777777" w:rsidR="00C7004C" w:rsidRPr="0070699E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70699E">
        <w:rPr>
          <w:rFonts w:ascii="Verdana" w:hAnsi="Verdana"/>
          <w:sz w:val="22"/>
          <w:szCs w:val="22"/>
        </w:rPr>
        <w:t>Rodrigo Bustamante, violino</w:t>
      </w:r>
    </w:p>
    <w:p w14:paraId="5132BC43" w14:textId="77777777" w:rsidR="00C7004C" w:rsidRPr="0070699E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70699E">
        <w:rPr>
          <w:rFonts w:ascii="Verdana" w:hAnsi="Verdana"/>
          <w:sz w:val="22"/>
          <w:szCs w:val="22"/>
        </w:rPr>
        <w:t>Joanna Bello, violino</w:t>
      </w:r>
    </w:p>
    <w:p w14:paraId="226D3773" w14:textId="77777777" w:rsidR="00C7004C" w:rsidRPr="0070699E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70699E">
        <w:rPr>
          <w:rFonts w:ascii="Verdana" w:hAnsi="Verdana"/>
          <w:sz w:val="22"/>
          <w:szCs w:val="22"/>
        </w:rPr>
        <w:t>Daniel Mendes, viola</w:t>
      </w:r>
    </w:p>
    <w:p w14:paraId="52F4F9D6" w14:textId="77777777" w:rsidR="00C7004C" w:rsidRPr="0070699E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70699E">
        <w:rPr>
          <w:rFonts w:ascii="Verdana" w:hAnsi="Verdana"/>
          <w:sz w:val="22"/>
          <w:szCs w:val="22"/>
        </w:rPr>
        <w:t>Isaac Andrade, violoncelo</w:t>
      </w:r>
    </w:p>
    <w:p w14:paraId="1B217663" w14:textId="77777777" w:rsidR="00C7004C" w:rsidRDefault="00C7004C" w:rsidP="00C7004C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</w:p>
    <w:p w14:paraId="6DC7802A" w14:textId="77777777" w:rsidR="00C7004C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</w:p>
    <w:p w14:paraId="198CC10C" w14:textId="77777777" w:rsidR="00C7004C" w:rsidRDefault="00C7004C" w:rsidP="00C7004C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TURINA            </w:t>
      </w:r>
      <w:r w:rsidRPr="00E02D4E">
        <w:rPr>
          <w:rFonts w:ascii="Verdana" w:hAnsi="Verdana"/>
          <w:i/>
          <w:iCs/>
          <w:sz w:val="22"/>
          <w:szCs w:val="22"/>
        </w:rPr>
        <w:t>Quarteto para piano e cordas, op. 67</w:t>
      </w:r>
    </w:p>
    <w:p w14:paraId="47D6B184" w14:textId="77777777" w:rsidR="00C7004C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</w:p>
    <w:p w14:paraId="1264EBB9" w14:textId="77777777" w:rsidR="00C7004C" w:rsidRPr="006D01A2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6D01A2">
        <w:rPr>
          <w:rFonts w:ascii="Verdana" w:hAnsi="Verdana"/>
          <w:sz w:val="22"/>
          <w:szCs w:val="22"/>
        </w:rPr>
        <w:t>Roberta Arruda, violino</w:t>
      </w:r>
    </w:p>
    <w:p w14:paraId="44B3D8B8" w14:textId="77777777" w:rsidR="00C7004C" w:rsidRPr="006D01A2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6D01A2">
        <w:rPr>
          <w:rFonts w:ascii="Verdana" w:hAnsi="Verdana"/>
          <w:sz w:val="22"/>
          <w:szCs w:val="22"/>
        </w:rPr>
        <w:t>Gilberto Paganini, viola</w:t>
      </w:r>
    </w:p>
    <w:p w14:paraId="428DF3BE" w14:textId="77777777" w:rsidR="00C7004C" w:rsidRPr="006D01A2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r w:rsidRPr="006D01A2">
        <w:rPr>
          <w:rFonts w:ascii="Verdana" w:hAnsi="Verdana"/>
          <w:sz w:val="22"/>
          <w:szCs w:val="22"/>
        </w:rPr>
        <w:t xml:space="preserve">Lina </w:t>
      </w:r>
      <w:proofErr w:type="spellStart"/>
      <w:r w:rsidRPr="006D01A2">
        <w:rPr>
          <w:rFonts w:ascii="Verdana" w:hAnsi="Verdana"/>
          <w:sz w:val="22"/>
          <w:szCs w:val="22"/>
        </w:rPr>
        <w:t>Radovanovic</w:t>
      </w:r>
      <w:proofErr w:type="spellEnd"/>
      <w:r w:rsidRPr="006D01A2">
        <w:rPr>
          <w:rFonts w:ascii="Verdana" w:hAnsi="Verdana"/>
          <w:sz w:val="22"/>
          <w:szCs w:val="22"/>
        </w:rPr>
        <w:t>, violoncelo</w:t>
      </w:r>
    </w:p>
    <w:p w14:paraId="5ACCA540" w14:textId="77777777" w:rsidR="00C7004C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  <w:proofErr w:type="spellStart"/>
      <w:r w:rsidRPr="006D01A2">
        <w:rPr>
          <w:rFonts w:ascii="Verdana" w:hAnsi="Verdana"/>
          <w:sz w:val="22"/>
          <w:szCs w:val="22"/>
        </w:rPr>
        <w:t>Ayumi</w:t>
      </w:r>
      <w:proofErr w:type="spellEnd"/>
      <w:r w:rsidRPr="006D01A2">
        <w:rPr>
          <w:rFonts w:ascii="Verdana" w:hAnsi="Verdana"/>
          <w:sz w:val="22"/>
          <w:szCs w:val="22"/>
        </w:rPr>
        <w:t xml:space="preserve"> </w:t>
      </w:r>
      <w:proofErr w:type="spellStart"/>
      <w:r w:rsidRPr="006D01A2">
        <w:rPr>
          <w:rFonts w:ascii="Verdana" w:hAnsi="Verdana"/>
          <w:sz w:val="22"/>
          <w:szCs w:val="22"/>
        </w:rPr>
        <w:t>Shigeta</w:t>
      </w:r>
      <w:proofErr w:type="spellEnd"/>
      <w:r w:rsidRPr="006D01A2">
        <w:rPr>
          <w:rFonts w:ascii="Verdana" w:hAnsi="Verdana"/>
          <w:sz w:val="22"/>
          <w:szCs w:val="22"/>
        </w:rPr>
        <w:t>, piano</w:t>
      </w:r>
    </w:p>
    <w:p w14:paraId="77EC714C" w14:textId="77777777" w:rsidR="00C7004C" w:rsidRDefault="00C7004C" w:rsidP="00C7004C">
      <w:pPr>
        <w:spacing w:after="0" w:line="240" w:lineRule="auto"/>
        <w:rPr>
          <w:rFonts w:ascii="Verdana" w:hAnsi="Verdana"/>
          <w:sz w:val="22"/>
          <w:szCs w:val="22"/>
        </w:rPr>
      </w:pPr>
    </w:p>
    <w:p w14:paraId="3B127B29" w14:textId="0A4EBEF0" w:rsidR="002546C1" w:rsidRDefault="002546C1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2863C3C" w14:textId="77777777" w:rsidR="00E54DC4" w:rsidRDefault="00E54DC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</w:p>
    <w:p w14:paraId="06993808" w14:textId="77777777" w:rsidR="00A46DA0" w:rsidRDefault="00A46DA0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37B099FB" w14:textId="77777777" w:rsidR="00A46DA0" w:rsidRPr="00E153F5" w:rsidRDefault="00A46DA0" w:rsidP="00A46DA0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INGRESSOS:</w:t>
      </w:r>
    </w:p>
    <w:p w14:paraId="0D1011DF" w14:textId="77777777" w:rsidR="00A46DA0" w:rsidRPr="00E153F5" w:rsidRDefault="00A46DA0" w:rsidP="00A46DA0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R$ </w:t>
      </w:r>
      <w:r>
        <w:rPr>
          <w:rFonts w:ascii="Verdana" w:hAnsi="Verdana"/>
          <w:sz w:val="22"/>
          <w:szCs w:val="22"/>
        </w:rPr>
        <w:t>30 (inteira) e R$ 15 (meia)</w:t>
      </w:r>
    </w:p>
    <w:p w14:paraId="3C8A553B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Ingressos para Coro e Terraço serão comercializados somente após a venda dos demais setores.</w:t>
      </w:r>
    </w:p>
    <w:p w14:paraId="21F47B46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Meia-entrada para estudantes, maiores de 60 anos, jovens de baixa renda e pessoas com deficiência, de acordo com a legislação.</w:t>
      </w:r>
    </w:p>
    <w:p w14:paraId="4CCF0594" w14:textId="77777777" w:rsidR="002B3C3B" w:rsidRDefault="002B3C3B" w:rsidP="00F47705">
      <w:pPr>
        <w:rPr>
          <w:rFonts w:ascii="Verdana" w:hAnsi="Verdana"/>
          <w:sz w:val="22"/>
          <w:szCs w:val="22"/>
        </w:rPr>
      </w:pPr>
    </w:p>
    <w:p w14:paraId="2DB4D722" w14:textId="05E211BC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Informações: (31) 3219-9000 ou </w:t>
      </w:r>
      <w:hyperlink r:id="rId9" w:history="1">
        <w:r w:rsidRPr="00E153F5">
          <w:rPr>
            <w:rStyle w:val="Hyperlink"/>
            <w:rFonts w:ascii="Verdana" w:hAnsi="Verdana"/>
            <w:sz w:val="22"/>
            <w:szCs w:val="22"/>
          </w:rPr>
          <w:t>www.filarmonica.art.br</w:t>
        </w:r>
      </w:hyperlink>
    </w:p>
    <w:p w14:paraId="0DADF8F7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6634C563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Bilheteria da Sala Minas Gerais</w:t>
      </w:r>
    </w:p>
    <w:p w14:paraId="118566DF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Horário de funcionamento</w:t>
      </w:r>
    </w:p>
    <w:p w14:paraId="45C82EC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Dias sem concerto:</w:t>
      </w:r>
    </w:p>
    <w:p w14:paraId="2BB8A51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3ª a 6ª — 12h a 20h</w:t>
      </w:r>
    </w:p>
    <w:p w14:paraId="65A196A0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Sábado — 12h a 18h </w:t>
      </w:r>
    </w:p>
    <w:p w14:paraId="031C7855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7641002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Em dias de concerto, o horário da bilheteria é diferente:</w:t>
      </w:r>
    </w:p>
    <w:p w14:paraId="36B10AD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22h — quando o concerto é durante a semana </w:t>
      </w:r>
    </w:p>
    <w:p w14:paraId="40F94C3E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20h — quando o concerto é no sábado </w:t>
      </w:r>
    </w:p>
    <w:p w14:paraId="36EECF9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09h a 13h — quando o concerto é no domingo</w:t>
      </w:r>
    </w:p>
    <w:p w14:paraId="029E073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</w:p>
    <w:p w14:paraId="038736B4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São aceitos:</w:t>
      </w:r>
    </w:p>
    <w:p w14:paraId="754A3E94" w14:textId="7777777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Cartões das bandeiras Elo, Mastercard e Visa</w:t>
      </w:r>
    </w:p>
    <w:p w14:paraId="26F9C37A" w14:textId="0E50E33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Pix</w:t>
      </w:r>
    </w:p>
    <w:p w14:paraId="6CEF6124" w14:textId="77777777" w:rsidR="000A0D94" w:rsidRPr="00E153F5" w:rsidRDefault="000A0D94" w:rsidP="000A0D94">
      <w:pPr>
        <w:spacing w:after="0" w:line="240" w:lineRule="auto"/>
        <w:rPr>
          <w:rFonts w:ascii="Verdana" w:hAnsi="Verdana"/>
          <w:sz w:val="22"/>
          <w:szCs w:val="22"/>
        </w:rPr>
      </w:pPr>
    </w:p>
    <w:p w14:paraId="64FEFC51" w14:textId="24377150" w:rsidR="00E153F5" w:rsidRPr="00E153F5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200A1A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200A1A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00227293" w14:textId="3B650092" w:rsidR="00645E54" w:rsidRPr="00E153F5" w:rsidRDefault="00E153F5" w:rsidP="00200A1A">
      <w:pPr>
        <w:spacing w:after="0" w:line="240" w:lineRule="auto"/>
        <w:rPr>
          <w:rFonts w:ascii="Verdana" w:hAnsi="Verdana"/>
          <w:sz w:val="22"/>
          <w:szCs w:val="22"/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</w:p>
    <w:p w14:paraId="449227E0" w14:textId="77777777" w:rsidR="00645E54" w:rsidRDefault="00645E54" w:rsidP="00645E54">
      <w:pPr>
        <w:rPr>
          <w:lang w:val="en-GB"/>
        </w:rPr>
      </w:pPr>
    </w:p>
    <w:p w14:paraId="3610983D" w14:textId="77777777" w:rsidR="00645E54" w:rsidRPr="00645E54" w:rsidRDefault="00645E54" w:rsidP="00645E54">
      <w:pPr>
        <w:tabs>
          <w:tab w:val="left" w:pos="5374"/>
        </w:tabs>
        <w:rPr>
          <w:lang w:val="en-GB"/>
        </w:rPr>
      </w:pPr>
      <w:r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AA00" w14:textId="77777777" w:rsidR="00617571" w:rsidRDefault="00617571" w:rsidP="00BD016D">
      <w:r>
        <w:separator/>
      </w:r>
    </w:p>
  </w:endnote>
  <w:endnote w:type="continuationSeparator" w:id="0">
    <w:p w14:paraId="26E2B94C" w14:textId="77777777" w:rsidR="00617571" w:rsidRDefault="00617571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200A1A">
    <w:pPr>
      <w:pStyle w:val="Rodap"/>
      <w:rPr>
        <w:lang w:val="en-GB"/>
      </w:rPr>
    </w:pPr>
    <w:sdt>
      <w:sdtPr>
        <w:id w:val="96940074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1E45" w14:textId="77777777" w:rsidR="00617571" w:rsidRDefault="00617571" w:rsidP="00BD016D">
      <w:r>
        <w:separator/>
      </w:r>
    </w:p>
  </w:footnote>
  <w:footnote w:type="continuationSeparator" w:id="0">
    <w:p w14:paraId="2E2CBF68" w14:textId="77777777" w:rsidR="00617571" w:rsidRDefault="00617571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36B4"/>
    <w:rsid w:val="00025E59"/>
    <w:rsid w:val="00026124"/>
    <w:rsid w:val="00026814"/>
    <w:rsid w:val="00026BA4"/>
    <w:rsid w:val="00026C3B"/>
    <w:rsid w:val="000336DE"/>
    <w:rsid w:val="0003714E"/>
    <w:rsid w:val="000464E9"/>
    <w:rsid w:val="00046870"/>
    <w:rsid w:val="00046C66"/>
    <w:rsid w:val="00047421"/>
    <w:rsid w:val="000503A7"/>
    <w:rsid w:val="00051432"/>
    <w:rsid w:val="00051D65"/>
    <w:rsid w:val="0005309E"/>
    <w:rsid w:val="00053409"/>
    <w:rsid w:val="0005637A"/>
    <w:rsid w:val="000568FF"/>
    <w:rsid w:val="0005697E"/>
    <w:rsid w:val="0005698B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4F78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D94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910"/>
    <w:rsid w:val="000B6F42"/>
    <w:rsid w:val="000C09B3"/>
    <w:rsid w:val="000C1870"/>
    <w:rsid w:val="000C2077"/>
    <w:rsid w:val="000C683D"/>
    <w:rsid w:val="000C739A"/>
    <w:rsid w:val="000C73AC"/>
    <w:rsid w:val="000D18C9"/>
    <w:rsid w:val="000D2385"/>
    <w:rsid w:val="000D3EB2"/>
    <w:rsid w:val="000D42FD"/>
    <w:rsid w:val="000D4A80"/>
    <w:rsid w:val="000D7BAC"/>
    <w:rsid w:val="000E0B38"/>
    <w:rsid w:val="000E0D26"/>
    <w:rsid w:val="000E473C"/>
    <w:rsid w:val="000F03D8"/>
    <w:rsid w:val="000F324B"/>
    <w:rsid w:val="000F4BE8"/>
    <w:rsid w:val="000F5030"/>
    <w:rsid w:val="000F5E4C"/>
    <w:rsid w:val="00100092"/>
    <w:rsid w:val="001004D5"/>
    <w:rsid w:val="00102291"/>
    <w:rsid w:val="00102773"/>
    <w:rsid w:val="00102A3B"/>
    <w:rsid w:val="00103809"/>
    <w:rsid w:val="001069A1"/>
    <w:rsid w:val="00107567"/>
    <w:rsid w:val="00110536"/>
    <w:rsid w:val="00110560"/>
    <w:rsid w:val="00111321"/>
    <w:rsid w:val="0011428F"/>
    <w:rsid w:val="0011481E"/>
    <w:rsid w:val="001217AE"/>
    <w:rsid w:val="00122AA3"/>
    <w:rsid w:val="001261EC"/>
    <w:rsid w:val="00127957"/>
    <w:rsid w:val="0013526F"/>
    <w:rsid w:val="00136FFE"/>
    <w:rsid w:val="00141D02"/>
    <w:rsid w:val="00142634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574D3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438"/>
    <w:rsid w:val="0019660D"/>
    <w:rsid w:val="001969E6"/>
    <w:rsid w:val="00197A58"/>
    <w:rsid w:val="001A1611"/>
    <w:rsid w:val="001A19BB"/>
    <w:rsid w:val="001A2F91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66DB"/>
    <w:rsid w:val="001B6D13"/>
    <w:rsid w:val="001B7538"/>
    <w:rsid w:val="001C1FC5"/>
    <w:rsid w:val="001C3B9F"/>
    <w:rsid w:val="001C6495"/>
    <w:rsid w:val="001C66C2"/>
    <w:rsid w:val="001D1C34"/>
    <w:rsid w:val="001D4FC1"/>
    <w:rsid w:val="001D55F3"/>
    <w:rsid w:val="001D6CFC"/>
    <w:rsid w:val="001E0A5F"/>
    <w:rsid w:val="001E255D"/>
    <w:rsid w:val="001E291C"/>
    <w:rsid w:val="001E3939"/>
    <w:rsid w:val="001E4154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A1A"/>
    <w:rsid w:val="00200D0A"/>
    <w:rsid w:val="00202748"/>
    <w:rsid w:val="00203C7A"/>
    <w:rsid w:val="00204AB0"/>
    <w:rsid w:val="00206584"/>
    <w:rsid w:val="00211EE7"/>
    <w:rsid w:val="002142BD"/>
    <w:rsid w:val="00214787"/>
    <w:rsid w:val="002208D7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549D"/>
    <w:rsid w:val="0025717D"/>
    <w:rsid w:val="00260BD6"/>
    <w:rsid w:val="00262301"/>
    <w:rsid w:val="00263F2A"/>
    <w:rsid w:val="002662B0"/>
    <w:rsid w:val="00266974"/>
    <w:rsid w:val="002673E8"/>
    <w:rsid w:val="0027014C"/>
    <w:rsid w:val="002723D9"/>
    <w:rsid w:val="002735B7"/>
    <w:rsid w:val="002757BD"/>
    <w:rsid w:val="00280F8F"/>
    <w:rsid w:val="002824DF"/>
    <w:rsid w:val="002830DF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3C3B"/>
    <w:rsid w:val="002B606C"/>
    <w:rsid w:val="002B72FD"/>
    <w:rsid w:val="002C3257"/>
    <w:rsid w:val="002D0656"/>
    <w:rsid w:val="002D3891"/>
    <w:rsid w:val="002D43B1"/>
    <w:rsid w:val="002E1C7D"/>
    <w:rsid w:val="002E3283"/>
    <w:rsid w:val="002E40B0"/>
    <w:rsid w:val="002E4167"/>
    <w:rsid w:val="002E4DAE"/>
    <w:rsid w:val="002E5D46"/>
    <w:rsid w:val="002E5F6D"/>
    <w:rsid w:val="002F0323"/>
    <w:rsid w:val="002F037A"/>
    <w:rsid w:val="002F110B"/>
    <w:rsid w:val="002F206D"/>
    <w:rsid w:val="002F26E0"/>
    <w:rsid w:val="002F28C3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21074"/>
    <w:rsid w:val="00322EAA"/>
    <w:rsid w:val="00325B01"/>
    <w:rsid w:val="003273C6"/>
    <w:rsid w:val="003309E8"/>
    <w:rsid w:val="00332859"/>
    <w:rsid w:val="00333B51"/>
    <w:rsid w:val="0033576F"/>
    <w:rsid w:val="00336370"/>
    <w:rsid w:val="0033637F"/>
    <w:rsid w:val="0034077E"/>
    <w:rsid w:val="00340E36"/>
    <w:rsid w:val="00342757"/>
    <w:rsid w:val="00343E05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2084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3946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2F3"/>
    <w:rsid w:val="003A27FB"/>
    <w:rsid w:val="003A4D71"/>
    <w:rsid w:val="003B0E10"/>
    <w:rsid w:val="003B2E96"/>
    <w:rsid w:val="003B3E04"/>
    <w:rsid w:val="003B43BE"/>
    <w:rsid w:val="003B4DCC"/>
    <w:rsid w:val="003B4E03"/>
    <w:rsid w:val="003B6057"/>
    <w:rsid w:val="003B7CAB"/>
    <w:rsid w:val="003C020F"/>
    <w:rsid w:val="003C11D0"/>
    <w:rsid w:val="003C2366"/>
    <w:rsid w:val="003C62A4"/>
    <w:rsid w:val="003D06E8"/>
    <w:rsid w:val="003D0B97"/>
    <w:rsid w:val="003D1431"/>
    <w:rsid w:val="003D31B9"/>
    <w:rsid w:val="003D3453"/>
    <w:rsid w:val="003D3933"/>
    <w:rsid w:val="003D48FB"/>
    <w:rsid w:val="003D4FF0"/>
    <w:rsid w:val="003E315E"/>
    <w:rsid w:val="003E4A42"/>
    <w:rsid w:val="003E5F51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06AC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2F13"/>
    <w:rsid w:val="00454CCF"/>
    <w:rsid w:val="0045646B"/>
    <w:rsid w:val="00460789"/>
    <w:rsid w:val="0046083F"/>
    <w:rsid w:val="00462B0D"/>
    <w:rsid w:val="00464849"/>
    <w:rsid w:val="00466901"/>
    <w:rsid w:val="0046693D"/>
    <w:rsid w:val="0046731E"/>
    <w:rsid w:val="00471F4A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468D"/>
    <w:rsid w:val="005053DF"/>
    <w:rsid w:val="005056FD"/>
    <w:rsid w:val="005057EA"/>
    <w:rsid w:val="00506334"/>
    <w:rsid w:val="00506730"/>
    <w:rsid w:val="00510B2A"/>
    <w:rsid w:val="005118DB"/>
    <w:rsid w:val="005138FC"/>
    <w:rsid w:val="00516448"/>
    <w:rsid w:val="0051732C"/>
    <w:rsid w:val="00517B99"/>
    <w:rsid w:val="00520195"/>
    <w:rsid w:val="00521816"/>
    <w:rsid w:val="00521F9E"/>
    <w:rsid w:val="00522D47"/>
    <w:rsid w:val="00523E49"/>
    <w:rsid w:val="00524923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16B7"/>
    <w:rsid w:val="00567092"/>
    <w:rsid w:val="00567FC5"/>
    <w:rsid w:val="0057043F"/>
    <w:rsid w:val="00570813"/>
    <w:rsid w:val="005709C5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8B7"/>
    <w:rsid w:val="005A6D89"/>
    <w:rsid w:val="005A7128"/>
    <w:rsid w:val="005A7BF0"/>
    <w:rsid w:val="005B11B8"/>
    <w:rsid w:val="005B1737"/>
    <w:rsid w:val="005B21CC"/>
    <w:rsid w:val="005B286E"/>
    <w:rsid w:val="005B364F"/>
    <w:rsid w:val="005B3659"/>
    <w:rsid w:val="005B4F09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123"/>
    <w:rsid w:val="005E0587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1C62"/>
    <w:rsid w:val="0060459B"/>
    <w:rsid w:val="00604BE3"/>
    <w:rsid w:val="00610A4A"/>
    <w:rsid w:val="00613A2C"/>
    <w:rsid w:val="00616283"/>
    <w:rsid w:val="00617571"/>
    <w:rsid w:val="00617FF6"/>
    <w:rsid w:val="00621A79"/>
    <w:rsid w:val="00623BAD"/>
    <w:rsid w:val="006253BD"/>
    <w:rsid w:val="00627212"/>
    <w:rsid w:val="00627667"/>
    <w:rsid w:val="00631795"/>
    <w:rsid w:val="006346CE"/>
    <w:rsid w:val="00635622"/>
    <w:rsid w:val="00635AF0"/>
    <w:rsid w:val="0064002E"/>
    <w:rsid w:val="00641B91"/>
    <w:rsid w:val="00643405"/>
    <w:rsid w:val="0064391E"/>
    <w:rsid w:val="00644285"/>
    <w:rsid w:val="00644719"/>
    <w:rsid w:val="00645E54"/>
    <w:rsid w:val="00647D52"/>
    <w:rsid w:val="00652EE1"/>
    <w:rsid w:val="00654A52"/>
    <w:rsid w:val="006567A6"/>
    <w:rsid w:val="00661627"/>
    <w:rsid w:val="00661A06"/>
    <w:rsid w:val="00661E94"/>
    <w:rsid w:val="00662E0E"/>
    <w:rsid w:val="0066334D"/>
    <w:rsid w:val="006643C0"/>
    <w:rsid w:val="006666BB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3D1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158F"/>
    <w:rsid w:val="006E349F"/>
    <w:rsid w:val="006E6670"/>
    <w:rsid w:val="006E7B0F"/>
    <w:rsid w:val="006F254A"/>
    <w:rsid w:val="006F4484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704AE"/>
    <w:rsid w:val="007708FE"/>
    <w:rsid w:val="00771B36"/>
    <w:rsid w:val="00772D1F"/>
    <w:rsid w:val="00773AB3"/>
    <w:rsid w:val="007742D6"/>
    <w:rsid w:val="00774E6A"/>
    <w:rsid w:val="0077680A"/>
    <w:rsid w:val="00780E82"/>
    <w:rsid w:val="00782FAA"/>
    <w:rsid w:val="00783C42"/>
    <w:rsid w:val="00783D1A"/>
    <w:rsid w:val="0078570A"/>
    <w:rsid w:val="00786100"/>
    <w:rsid w:val="00787033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D47"/>
    <w:rsid w:val="007A2788"/>
    <w:rsid w:val="007A2E9D"/>
    <w:rsid w:val="007B06D4"/>
    <w:rsid w:val="007B2F5C"/>
    <w:rsid w:val="007B351D"/>
    <w:rsid w:val="007B4C64"/>
    <w:rsid w:val="007B591D"/>
    <w:rsid w:val="007C0082"/>
    <w:rsid w:val="007C25DE"/>
    <w:rsid w:val="007C3D3C"/>
    <w:rsid w:val="007C4C1F"/>
    <w:rsid w:val="007D0F02"/>
    <w:rsid w:val="007D1416"/>
    <w:rsid w:val="007D30D7"/>
    <w:rsid w:val="007D3978"/>
    <w:rsid w:val="007D46FC"/>
    <w:rsid w:val="007D56D7"/>
    <w:rsid w:val="007D663A"/>
    <w:rsid w:val="007D68F4"/>
    <w:rsid w:val="007D69EE"/>
    <w:rsid w:val="007D6C9C"/>
    <w:rsid w:val="007E07C9"/>
    <w:rsid w:val="007E22E0"/>
    <w:rsid w:val="007E3518"/>
    <w:rsid w:val="007E46FC"/>
    <w:rsid w:val="007E4DFA"/>
    <w:rsid w:val="007E4ED0"/>
    <w:rsid w:val="007E6486"/>
    <w:rsid w:val="007F10A2"/>
    <w:rsid w:val="007F136A"/>
    <w:rsid w:val="007F2FD2"/>
    <w:rsid w:val="007F3786"/>
    <w:rsid w:val="007F3AF6"/>
    <w:rsid w:val="007F4165"/>
    <w:rsid w:val="007F422E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24369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9A4"/>
    <w:rsid w:val="0086369D"/>
    <w:rsid w:val="00864803"/>
    <w:rsid w:val="008669CD"/>
    <w:rsid w:val="00866D62"/>
    <w:rsid w:val="00866F83"/>
    <w:rsid w:val="00867A1B"/>
    <w:rsid w:val="00871549"/>
    <w:rsid w:val="00873323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1342"/>
    <w:rsid w:val="008B1805"/>
    <w:rsid w:val="008B1EB3"/>
    <w:rsid w:val="008B2259"/>
    <w:rsid w:val="008B68D6"/>
    <w:rsid w:val="008C0FE8"/>
    <w:rsid w:val="008C10AF"/>
    <w:rsid w:val="008C3051"/>
    <w:rsid w:val="008C3D09"/>
    <w:rsid w:val="008D298B"/>
    <w:rsid w:val="008D3D4B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6857"/>
    <w:rsid w:val="008F6D92"/>
    <w:rsid w:val="009003E5"/>
    <w:rsid w:val="00903867"/>
    <w:rsid w:val="009042A0"/>
    <w:rsid w:val="009055BB"/>
    <w:rsid w:val="009059FD"/>
    <w:rsid w:val="009133CF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26B6B"/>
    <w:rsid w:val="0093073C"/>
    <w:rsid w:val="009316E9"/>
    <w:rsid w:val="009318AB"/>
    <w:rsid w:val="00932CFA"/>
    <w:rsid w:val="00936A1C"/>
    <w:rsid w:val="00936F0C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C19F4"/>
    <w:rsid w:val="009C4579"/>
    <w:rsid w:val="009C752F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6DFD"/>
    <w:rsid w:val="009F722A"/>
    <w:rsid w:val="009F7626"/>
    <w:rsid w:val="00A018AA"/>
    <w:rsid w:val="00A029F8"/>
    <w:rsid w:val="00A05E1C"/>
    <w:rsid w:val="00A07481"/>
    <w:rsid w:val="00A07B74"/>
    <w:rsid w:val="00A12884"/>
    <w:rsid w:val="00A14D98"/>
    <w:rsid w:val="00A14F1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4BAC"/>
    <w:rsid w:val="00A3560A"/>
    <w:rsid w:val="00A364D8"/>
    <w:rsid w:val="00A36A81"/>
    <w:rsid w:val="00A36D62"/>
    <w:rsid w:val="00A37E11"/>
    <w:rsid w:val="00A42241"/>
    <w:rsid w:val="00A42B4A"/>
    <w:rsid w:val="00A42DB3"/>
    <w:rsid w:val="00A43A66"/>
    <w:rsid w:val="00A43DAC"/>
    <w:rsid w:val="00A4411B"/>
    <w:rsid w:val="00A45796"/>
    <w:rsid w:val="00A46DA0"/>
    <w:rsid w:val="00A4772C"/>
    <w:rsid w:val="00A478B0"/>
    <w:rsid w:val="00A50F04"/>
    <w:rsid w:val="00A5510D"/>
    <w:rsid w:val="00A558A5"/>
    <w:rsid w:val="00A56AF6"/>
    <w:rsid w:val="00A5705F"/>
    <w:rsid w:val="00A612DC"/>
    <w:rsid w:val="00A61A6F"/>
    <w:rsid w:val="00A61E4E"/>
    <w:rsid w:val="00A65549"/>
    <w:rsid w:val="00A66540"/>
    <w:rsid w:val="00A670FD"/>
    <w:rsid w:val="00A672ED"/>
    <w:rsid w:val="00A719E5"/>
    <w:rsid w:val="00A741AE"/>
    <w:rsid w:val="00A74DC4"/>
    <w:rsid w:val="00A75A21"/>
    <w:rsid w:val="00A75C43"/>
    <w:rsid w:val="00A807AE"/>
    <w:rsid w:val="00A80CBE"/>
    <w:rsid w:val="00A82E66"/>
    <w:rsid w:val="00A8371F"/>
    <w:rsid w:val="00A8400F"/>
    <w:rsid w:val="00A8560B"/>
    <w:rsid w:val="00A90351"/>
    <w:rsid w:val="00A90C52"/>
    <w:rsid w:val="00A926C7"/>
    <w:rsid w:val="00A92BA6"/>
    <w:rsid w:val="00A939ED"/>
    <w:rsid w:val="00A94BE6"/>
    <w:rsid w:val="00A95275"/>
    <w:rsid w:val="00A96EA1"/>
    <w:rsid w:val="00A97942"/>
    <w:rsid w:val="00AA0783"/>
    <w:rsid w:val="00AA15AD"/>
    <w:rsid w:val="00AA1D30"/>
    <w:rsid w:val="00AA2365"/>
    <w:rsid w:val="00AA2E3A"/>
    <w:rsid w:val="00AA4177"/>
    <w:rsid w:val="00AA6A0A"/>
    <w:rsid w:val="00AA6D33"/>
    <w:rsid w:val="00AB046A"/>
    <w:rsid w:val="00AB3593"/>
    <w:rsid w:val="00AB404D"/>
    <w:rsid w:val="00AB6431"/>
    <w:rsid w:val="00AC0240"/>
    <w:rsid w:val="00AC13DC"/>
    <w:rsid w:val="00AC19FB"/>
    <w:rsid w:val="00AC5462"/>
    <w:rsid w:val="00AC565B"/>
    <w:rsid w:val="00AC63C3"/>
    <w:rsid w:val="00AC7660"/>
    <w:rsid w:val="00AD0FE5"/>
    <w:rsid w:val="00AD1726"/>
    <w:rsid w:val="00AD4CB9"/>
    <w:rsid w:val="00AD5A28"/>
    <w:rsid w:val="00AD7AB1"/>
    <w:rsid w:val="00AE25AC"/>
    <w:rsid w:val="00AE4145"/>
    <w:rsid w:val="00AE579B"/>
    <w:rsid w:val="00AF0432"/>
    <w:rsid w:val="00AF0650"/>
    <w:rsid w:val="00AF4053"/>
    <w:rsid w:val="00AF4E13"/>
    <w:rsid w:val="00AF7BC3"/>
    <w:rsid w:val="00B043B7"/>
    <w:rsid w:val="00B131EC"/>
    <w:rsid w:val="00B13B63"/>
    <w:rsid w:val="00B14A11"/>
    <w:rsid w:val="00B15D13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4E43"/>
    <w:rsid w:val="00B35FA9"/>
    <w:rsid w:val="00B378C1"/>
    <w:rsid w:val="00B41A98"/>
    <w:rsid w:val="00B4266A"/>
    <w:rsid w:val="00B430D3"/>
    <w:rsid w:val="00B43887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6A8C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6A8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586B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32ED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136"/>
    <w:rsid w:val="00C63A9B"/>
    <w:rsid w:val="00C66A10"/>
    <w:rsid w:val="00C7004C"/>
    <w:rsid w:val="00C71B0E"/>
    <w:rsid w:val="00C73050"/>
    <w:rsid w:val="00C745CB"/>
    <w:rsid w:val="00C76337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6F48"/>
    <w:rsid w:val="00CB6FC9"/>
    <w:rsid w:val="00CB7B26"/>
    <w:rsid w:val="00CC39A1"/>
    <w:rsid w:val="00CC58CC"/>
    <w:rsid w:val="00CD04FC"/>
    <w:rsid w:val="00CD2CE6"/>
    <w:rsid w:val="00CD2E08"/>
    <w:rsid w:val="00CD325E"/>
    <w:rsid w:val="00CD3284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26FE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D09"/>
    <w:rsid w:val="00D165C0"/>
    <w:rsid w:val="00D16BDF"/>
    <w:rsid w:val="00D17359"/>
    <w:rsid w:val="00D1758A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9B9"/>
    <w:rsid w:val="00D67D2D"/>
    <w:rsid w:val="00D71785"/>
    <w:rsid w:val="00D772F6"/>
    <w:rsid w:val="00D810C3"/>
    <w:rsid w:val="00D82192"/>
    <w:rsid w:val="00D82240"/>
    <w:rsid w:val="00D8461A"/>
    <w:rsid w:val="00D93479"/>
    <w:rsid w:val="00D93B81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5611"/>
    <w:rsid w:val="00DE7382"/>
    <w:rsid w:val="00DF0215"/>
    <w:rsid w:val="00DF35BC"/>
    <w:rsid w:val="00DF4552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424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416F1"/>
    <w:rsid w:val="00E41C16"/>
    <w:rsid w:val="00E428FD"/>
    <w:rsid w:val="00E4316B"/>
    <w:rsid w:val="00E4376F"/>
    <w:rsid w:val="00E45B55"/>
    <w:rsid w:val="00E4701E"/>
    <w:rsid w:val="00E54DC4"/>
    <w:rsid w:val="00E55736"/>
    <w:rsid w:val="00E55826"/>
    <w:rsid w:val="00E55A00"/>
    <w:rsid w:val="00E563A1"/>
    <w:rsid w:val="00E56C18"/>
    <w:rsid w:val="00E57AEB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1AFC"/>
    <w:rsid w:val="00E97F2D"/>
    <w:rsid w:val="00EA2C15"/>
    <w:rsid w:val="00EA6D04"/>
    <w:rsid w:val="00EB0DC3"/>
    <w:rsid w:val="00EB3CBF"/>
    <w:rsid w:val="00EB3EB6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4659"/>
    <w:rsid w:val="00EE52FC"/>
    <w:rsid w:val="00EE5999"/>
    <w:rsid w:val="00EF1076"/>
    <w:rsid w:val="00EF5E99"/>
    <w:rsid w:val="00EF66FC"/>
    <w:rsid w:val="00F0093D"/>
    <w:rsid w:val="00F00B14"/>
    <w:rsid w:val="00F03F27"/>
    <w:rsid w:val="00F04BB5"/>
    <w:rsid w:val="00F062A9"/>
    <w:rsid w:val="00F119C7"/>
    <w:rsid w:val="00F11C2F"/>
    <w:rsid w:val="00F136BD"/>
    <w:rsid w:val="00F15DE6"/>
    <w:rsid w:val="00F16BDB"/>
    <w:rsid w:val="00F173EE"/>
    <w:rsid w:val="00F1778F"/>
    <w:rsid w:val="00F21BE3"/>
    <w:rsid w:val="00F228CA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3D81"/>
    <w:rsid w:val="00F44661"/>
    <w:rsid w:val="00F45EFC"/>
    <w:rsid w:val="00F4750D"/>
    <w:rsid w:val="00F47586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23BA"/>
    <w:rsid w:val="00F73920"/>
    <w:rsid w:val="00F73C75"/>
    <w:rsid w:val="00F747C2"/>
    <w:rsid w:val="00F757F6"/>
    <w:rsid w:val="00F76DFE"/>
    <w:rsid w:val="00F77108"/>
    <w:rsid w:val="00F80581"/>
    <w:rsid w:val="00F80B39"/>
    <w:rsid w:val="00F83815"/>
    <w:rsid w:val="00F84EE7"/>
    <w:rsid w:val="00F85C7F"/>
    <w:rsid w:val="00F8640F"/>
    <w:rsid w:val="00F95268"/>
    <w:rsid w:val="00F97763"/>
    <w:rsid w:val="00F97E15"/>
    <w:rsid w:val="00FA31F6"/>
    <w:rsid w:val="00FA3C3A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95C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1FF6"/>
    <w:rsid w:val="00FE2127"/>
    <w:rsid w:val="00FE2379"/>
    <w:rsid w:val="00FE2564"/>
    <w:rsid w:val="00FE2B70"/>
    <w:rsid w:val="00FE753B"/>
    <w:rsid w:val="00FE7F70"/>
    <w:rsid w:val="00FF1CD0"/>
    <w:rsid w:val="00FF3797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76F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6</TotalTime>
  <Pages>2</Pages>
  <Words>434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8</cp:revision>
  <dcterms:created xsi:type="dcterms:W3CDTF">2025-07-23T13:30:00Z</dcterms:created>
  <dcterms:modified xsi:type="dcterms:W3CDTF">2025-07-23T13:35:00Z</dcterms:modified>
</cp:coreProperties>
</file>